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C3" w:rsidRDefault="00D258C3" w:rsidP="005060F5">
      <w:r>
        <w:rPr>
          <w:lang w:val="en-US"/>
        </w:rPr>
        <w:t xml:space="preserve">            </w:t>
      </w:r>
      <w:r>
        <w:tab/>
      </w:r>
      <w:r>
        <w:tab/>
      </w:r>
      <w:r>
        <w:rPr>
          <w:lang w:val="en-US"/>
        </w:rPr>
        <w:t xml:space="preserve">   </w:t>
      </w:r>
      <w:r>
        <w:t>НАРОДНО ЧИТАЛИЩЕ „ СТАНЧО СТАНЧЕВ 1896 „ С. СУШИЦА</w:t>
      </w:r>
    </w:p>
    <w:p w:rsidR="00D258C3" w:rsidRDefault="00D258C3" w:rsidP="005060F5"/>
    <w:p w:rsidR="00D258C3" w:rsidRDefault="00D258C3" w:rsidP="005060F5">
      <w:r>
        <w:t xml:space="preserve">                </w:t>
      </w:r>
      <w:r>
        <w:tab/>
      </w:r>
      <w:r>
        <w:tab/>
      </w:r>
      <w:r>
        <w:tab/>
      </w:r>
      <w:r>
        <w:tab/>
        <w:t>О Т  Ч Е Т</w:t>
      </w:r>
    </w:p>
    <w:p w:rsidR="00D258C3" w:rsidRDefault="00D258C3" w:rsidP="005060F5">
      <w:r>
        <w:t xml:space="preserve"> </w:t>
      </w:r>
      <w:r>
        <w:tab/>
      </w:r>
      <w:r>
        <w:tab/>
        <w:t>ЗА ДЕЙНОСТТА НА ЧИТАЛИЩЕ С. СУШИЦА ПРЕЗ 2020 ГОДИНА</w:t>
      </w:r>
    </w:p>
    <w:p w:rsidR="00D258C3" w:rsidRDefault="00D258C3" w:rsidP="005060F5">
      <w:r>
        <w:t xml:space="preserve"> Основните цели в програмата на Народно читалище „ Станчо Станчев 1896” с. Сушица са да задоволява потребностите на гражданите свързани с развитие и обогатяване на културния живот , социалната и образователна дейност на селото и региона. Запазване на обичаите и традициите на българския народ. Развитие на творческите способности, разширяване на знанията на гражданите и приобщаване към ценностите и постиженията на науката и културата. Осигуряване на достъп до информация. </w:t>
      </w:r>
    </w:p>
    <w:p w:rsidR="00D258C3" w:rsidRPr="00D258C3" w:rsidRDefault="00D258C3" w:rsidP="005060F5">
      <w:r>
        <w:t>Дейността на читалището се осъществява във взаимодействие с учебните заведения, предприятия и фирми от селото и района, както и с професионални културни институти, творчески групи и дружества в областта на извършваната от тях културно-просветна, социална и информационна дейност.</w:t>
      </w:r>
    </w:p>
    <w:p w:rsidR="005060F5" w:rsidRDefault="005060F5" w:rsidP="005060F5">
      <w:r>
        <w:t>През 2020 година в НЧ” Станчо Станчев 1896” с. Сушица се честваха по важни дати и празници както следва:</w:t>
      </w:r>
    </w:p>
    <w:p w:rsidR="005060F5" w:rsidRDefault="005060F5" w:rsidP="005060F5">
      <w:r>
        <w:t>На 6 януари в чест на 173 години от рождението на великия поет и революционер Христо Ботев във фоайето на читалището се направи кът с негови произведения и фотоматериали.</w:t>
      </w:r>
    </w:p>
    <w:p w:rsidR="005060F5" w:rsidRDefault="005060F5" w:rsidP="005060F5">
      <w:r>
        <w:t>На 21 януари се проведе тържество по случай Бабинден , бяха разчупени 10 питки за здравето на децата .В кафе –аператива на читалището бяха посрещнати медицинската сестра Красимира Николова и Анка Досева бивша акушерка от майките на новородените деца през изминалата година , имаше и организирано парти.</w:t>
      </w:r>
    </w:p>
    <w:p w:rsidR="005060F5" w:rsidRDefault="005060F5" w:rsidP="005060F5">
      <w:r>
        <w:t>На 19 февруари  в чест на 147 години от обесването на Васил Левски  в библиотеката се направи кът с негови фотоматериали.</w:t>
      </w:r>
    </w:p>
    <w:p w:rsidR="005060F5" w:rsidRDefault="005060F5" w:rsidP="005060F5">
      <w:r>
        <w:t>Обичаят „Мъжка сватба” се проведе на 29 февруари  който се отбелязва на всяка високосна година.Включиха се 37 участника , имаше гости от община Стражица и много  жители на селото.</w:t>
      </w:r>
    </w:p>
    <w:p w:rsidR="005060F5" w:rsidRDefault="005060F5" w:rsidP="005060F5">
      <w:r>
        <w:t xml:space="preserve">С кратко тържество от  децата на детската градина в читалището и селото бе посрещната Баба Март. </w:t>
      </w:r>
    </w:p>
    <w:p w:rsidR="005060F5" w:rsidRDefault="005060F5" w:rsidP="005060F5">
      <w:r>
        <w:t>Денят на самодееца бе отбелязан съвместно със всички читалища от общината в гр.Стражица.</w:t>
      </w:r>
    </w:p>
    <w:p w:rsidR="005060F5" w:rsidRDefault="005060F5" w:rsidP="005060F5">
      <w:r>
        <w:t>Националния празник  на България – трети март бе отбелязан от кметство с. Сушица , читалище , ученици от НУ” Отец Паисий” и жени от пенсионерски клуб в двора на храма” Света Параскева”  с рецитал и поднасяне на цветя и венци пред паметника.</w:t>
      </w:r>
    </w:p>
    <w:p w:rsidR="005060F5" w:rsidRDefault="005060F5" w:rsidP="005060F5">
      <w:r>
        <w:t xml:space="preserve">На 6 март бе проведен ритуал по случай 55 години от подвига на старшина първа степен Димитър Ат. Димитров , спасил от гибел бойния кораб и другарите си по време на учение във Военно морския флот с цената на своя живот.Гости на събитието бяха: Полковник Иван </w:t>
      </w:r>
      <w:r>
        <w:lastRenderedPageBreak/>
        <w:t>Маламов – началник НВУ : капитан първи ранг Ваньо Мусински – заместник  командир на флотилия бойни и спомагателни  кораби ВМС: капитан първи ранг Петко Якимов – командир пункт за базиране Варна: капитан първи ранг  Божидар Иванов – командир първи дивизионен патрулни кораби: Огнян Панов –клуб първи девизион  : Спартак Джуров- председател на клуб и група на ветерани: полковник Евгени Пенчев- заместник началник на НВУ „ Васил Левски”: г-н Илиян Маринов – председател  общински съветник: инж. Катя Петрова- зам. Кмет на  общ. Стражица: Пламен Пенев – директор хуманитарни дейности:Савка Стоева –главен експерт отдел култура.Общински съветници ,кметове и кметски наместници от общ. Стражица.С военен ритуал представителната част на Военноморските сили почете паметтна на старшина първа степен Димитър Ат. Димитров пред барелефа в родната му къща в селото. След като поднесоха венци и цветя, военните моряци разгледаха музейната експозиция в дома му.Честването продължи в читалището с програма от самодейни състави от гр. Стражица ,фолклорна формация гр. Г.Оряховица,женски народен хор при читалището.Пред сградата на читалището имаше тържествена заря проверка посветена на героичния подвиг на старшина първа степен Димитър Ат. Димитров и загиналите за свободата на България сушичени.</w:t>
      </w:r>
    </w:p>
    <w:p w:rsidR="005060F5" w:rsidRDefault="005060F5" w:rsidP="005060F5">
      <w:r>
        <w:t>8 март -Международния ден на жената  бе отбелязан с кратка програма в малкия салон на читалището.</w:t>
      </w:r>
    </w:p>
    <w:p w:rsidR="005060F5" w:rsidRDefault="005060F5" w:rsidP="005060F5">
      <w:r>
        <w:t>На 30 юни бе пресъздаден народния обичай „ Откриване на жътва” . В обичая взеха участие 25 самодейци, с участието и на женския народен хор.</w:t>
      </w:r>
    </w:p>
    <w:p w:rsidR="005060F5" w:rsidRDefault="005060F5" w:rsidP="005060F5">
      <w:r>
        <w:t>На 5 септември се проведе първото издание на фестивала на българската патриотична песен” За теб България” посветен на старшина първа степен Димитър Атанасов Димитров .Гости на празника бяха : капитан първи ранг Ваньо  Мусински- заместник командир на флотилия бойни и спомагателни кораби и капитан първи ранг Николай Николов – зам. Командир на Пункт за базиране Варна. Както и гости от община Стражица.Във фестивала взеха участие състави от: гр.Стражица,с. Кесарево ,с.Бряговица, с. Първомайци, с. Камен, с. Горски Сеновец,с. Балканци и женски народен хор при читалището. Всички участници получиха грамоти, а трите най добри изпълнения и награди.</w:t>
      </w:r>
    </w:p>
    <w:p w:rsidR="005060F5" w:rsidRDefault="005060F5" w:rsidP="005060F5">
      <w:r>
        <w:t>На 18 сеп</w:t>
      </w:r>
      <w:r w:rsidR="004A07B3">
        <w:t>тември в читалището бе заснето</w:t>
      </w:r>
      <w:r>
        <w:t xml:space="preserve"> телевизионно предаване за автентичния фолклор и характерните ястия на с. Сушица.</w:t>
      </w:r>
      <w:r w:rsidR="002941E0">
        <w:t>Заснето от БАЛКАН ФОЛК и излъчено от няколко телевизии.Г-жа Надка Никова кмет на с. Сушица в интервю разказа за селото, за бита и културата на сушичени. Кичка Йорданова приготви три традиционни ястия за никулден: Рибник , Боб чорба и Постна питка. Маргарита Стоянова приготви три традиционни автентични за селото ястия: Попска яхния със сини сливи и заешко</w:t>
      </w:r>
      <w:r w:rsidR="0086635B">
        <w:t>, Лопушник и Тиква с ориз. Групата</w:t>
      </w:r>
      <w:r w:rsidR="002941E0">
        <w:t xml:space="preserve"> за автентичен фолклор при читалището изпълниха четири пестни.</w:t>
      </w:r>
    </w:p>
    <w:p w:rsidR="005060F5" w:rsidRDefault="005060F5" w:rsidP="005060F5">
      <w:r>
        <w:t>Деветото издание на фестивала „Житена питка” на 16 октомври беше по различно. Приготвените питки,сладкиши,баници ,сушени плодове и др. ,бяха подредени в Етнографската сбирка където бяха снимани. Служителите на читалището демонстрираха някой от старите женски  домашни занятия- предене, тъкане, чепкане на вълна.Получихме грамота за участие, грамота за най- ревностно пазене на традиция, плакет и предметни награди.</w:t>
      </w:r>
    </w:p>
    <w:p w:rsidR="005060F5" w:rsidRDefault="005060F5" w:rsidP="005060F5">
      <w:r>
        <w:t xml:space="preserve">1 ноември бе отбелязан с фото изложба във фоайето </w:t>
      </w:r>
    </w:p>
    <w:p w:rsidR="005060F5" w:rsidRDefault="005060F5" w:rsidP="005060F5">
      <w:r>
        <w:lastRenderedPageBreak/>
        <w:t>На 15 декември НЧ организира конкурс на тема „ Куклата на баба” . Включиха се много участници, събраха се 20 кукли ръчно изработени.Имаше участници от гр. Г.Оряховица, с. Камен,с.Горски Сеновец,с. Сушица.Всички  получиха грамоти и предметни награди.</w:t>
      </w:r>
    </w:p>
    <w:p w:rsidR="005060F5" w:rsidRDefault="005060F5" w:rsidP="005060F5">
      <w:r>
        <w:t>На 23 декември във фоайето на читалището беше подреден битов кът за коледните и новогодишни празници с декор огнище малка масичка с наредени на нея сушени плодове, жито, кр</w:t>
      </w:r>
      <w:r w:rsidR="002941E0">
        <w:t>уши, дюли,орехи,пуканки.Там  Иво Михтиев най- малкия ни самодеец беше заснет да рецитира</w:t>
      </w:r>
      <w:r>
        <w:t xml:space="preserve"> стихотворение</w:t>
      </w:r>
      <w:r w:rsidR="002941E0">
        <w:t>, с пожелание за здрава, щастлива и успешна нова 2021 година  към всички граждани на селото,</w:t>
      </w:r>
      <w:r w:rsidR="002249D8">
        <w:t xml:space="preserve"> то бе публикувано на фейсбук страницата на читалището</w:t>
      </w:r>
      <w:r>
        <w:tab/>
      </w:r>
    </w:p>
    <w:p w:rsidR="005060F5" w:rsidRDefault="005060F5" w:rsidP="005060F5">
      <w:r>
        <w:t>На 31 декември получихме грамоти за участието на</w:t>
      </w:r>
      <w:r w:rsidR="002249D8">
        <w:t xml:space="preserve"> Иво Михтиев, Невелина Иванова и Никол Пенева </w:t>
      </w:r>
      <w:r>
        <w:t xml:space="preserve"> най малките ни самодейци в конкурс  за картички „Моята вълшебна коледа”.</w:t>
      </w:r>
    </w:p>
    <w:p w:rsidR="005060F5" w:rsidRDefault="005060F5" w:rsidP="005060F5">
      <w:r>
        <w:t>През 2020 година библиотека получи дарения от две издателства</w:t>
      </w:r>
      <w:r w:rsidR="002249D8">
        <w:t xml:space="preserve"> и частни дарители</w:t>
      </w:r>
      <w:r>
        <w:t xml:space="preserve"> : Мак и Университетско издателство гр. София, с тях библиотеката разполага с</w:t>
      </w:r>
      <w:r w:rsidR="002249D8">
        <w:t xml:space="preserve"> библиотечен фонд от 10640 </w:t>
      </w:r>
      <w:r>
        <w:t>тома.</w:t>
      </w:r>
    </w:p>
    <w:p w:rsidR="005060F5" w:rsidRDefault="005060F5" w:rsidP="005060F5">
      <w:r>
        <w:t>За отчетния период брой читатели -52</w:t>
      </w:r>
    </w:p>
    <w:p w:rsidR="005060F5" w:rsidRDefault="005060F5" w:rsidP="005060F5">
      <w:r>
        <w:t>Заети библиотечни документи за годината -923</w:t>
      </w:r>
    </w:p>
    <w:p w:rsidR="005060F5" w:rsidRDefault="005060F5" w:rsidP="005060F5">
      <w:r>
        <w:t>Библиотеката разполага с 3 броя компютърни конфигурации, които са в мрежата на интернет.Разполага с 1 брой ксерокс и мултимедия.</w:t>
      </w:r>
    </w:p>
    <w:p w:rsidR="005060F5" w:rsidRDefault="005060F5" w:rsidP="005060F5">
      <w:r>
        <w:t>Независимо от трудностите на днешното време Читалищното настоятелство не отстъпва от традициите .Най голямото богатство на Народно читалище „Станчо Станчев 1896” с. Сушица  са неговите самодейци, които със своя всеотдаен труд поддържат жив огъня на  българщината. Само така чрез разкриването на материалните и духовни ценности, създадени от нашия народ ,ще накараме всеки българин и особено младото поколение да осъзнае своя корен дълбоко във вековете.Настоятелството вярва, че това пламъче на българското родолюбие няма да угасне, защото ние имаме дълбоки корени.И корена и рода и живата вода можем да открием в народните песни , в дарбата и извисеността, на често срещани в тоя свят храм на просвещение и духовност, наречен от предцитени Читалище.</w:t>
      </w:r>
    </w:p>
    <w:p w:rsidR="005060F5" w:rsidRDefault="005060F5" w:rsidP="005060F5"/>
    <w:p w:rsidR="005060F5" w:rsidRDefault="005060F5" w:rsidP="005060F5"/>
    <w:p w:rsidR="005060F5" w:rsidRDefault="005060F5" w:rsidP="005060F5"/>
    <w:p w:rsidR="005060F5" w:rsidRDefault="005060F5" w:rsidP="005060F5"/>
    <w:p w:rsidR="005060F5" w:rsidRDefault="0086635B" w:rsidP="0086635B">
      <w:r>
        <w:t>ПРЕДСЕДАТЕЛ</w:t>
      </w:r>
      <w:r w:rsidR="005060F5">
        <w:t>:……………………….</w:t>
      </w:r>
      <w:r>
        <w:tab/>
      </w:r>
      <w:r>
        <w:tab/>
      </w:r>
      <w:r>
        <w:tab/>
      </w:r>
      <w:r>
        <w:tab/>
      </w:r>
      <w:r>
        <w:tab/>
        <w:t>ИЗГОТВИЛ:………………</w:t>
      </w:r>
      <w:r>
        <w:tab/>
      </w:r>
      <w:r>
        <w:tab/>
        <w:t>/НАДКА НИКОВА</w:t>
      </w:r>
      <w:r w:rsidR="005060F5">
        <w:t xml:space="preserve"> /</w:t>
      </w:r>
      <w:r>
        <w:tab/>
      </w:r>
      <w:r>
        <w:tab/>
      </w:r>
      <w:r>
        <w:tab/>
      </w:r>
      <w:r>
        <w:tab/>
      </w:r>
      <w:r>
        <w:tab/>
      </w:r>
      <w:r>
        <w:tab/>
        <w:t>/ПЕТЯ ИВАНОВА/</w:t>
      </w:r>
    </w:p>
    <w:p w:rsidR="006D66E3" w:rsidRDefault="006D66E3"/>
    <w:sectPr w:rsidR="006D66E3" w:rsidSect="006D66E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A8E" w:rsidRDefault="00A00A8E" w:rsidP="005060F5">
      <w:pPr>
        <w:spacing w:after="0" w:line="240" w:lineRule="auto"/>
      </w:pPr>
      <w:r>
        <w:separator/>
      </w:r>
    </w:p>
  </w:endnote>
  <w:endnote w:type="continuationSeparator" w:id="0">
    <w:p w:rsidR="00A00A8E" w:rsidRDefault="00A00A8E" w:rsidP="00506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0F5" w:rsidRDefault="005060F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0F5" w:rsidRDefault="005060F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0F5" w:rsidRDefault="005060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A8E" w:rsidRDefault="00A00A8E" w:rsidP="005060F5">
      <w:pPr>
        <w:spacing w:after="0" w:line="240" w:lineRule="auto"/>
      </w:pPr>
      <w:r>
        <w:separator/>
      </w:r>
    </w:p>
  </w:footnote>
  <w:footnote w:type="continuationSeparator" w:id="0">
    <w:p w:rsidR="00A00A8E" w:rsidRDefault="00A00A8E" w:rsidP="005060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0F5" w:rsidRDefault="005060F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0F5" w:rsidRDefault="005060F5">
    <w:pPr>
      <w:pStyle w:val="a3"/>
    </w:pPr>
    <w:r>
      <w:tab/>
    </w:r>
  </w:p>
  <w:p w:rsidR="005060F5" w:rsidRDefault="005060F5" w:rsidP="005060F5">
    <w:pPr>
      <w:pStyle w:val="a3"/>
    </w:pPr>
    <w:r>
      <w:tab/>
    </w:r>
  </w:p>
  <w:p w:rsidR="005060F5" w:rsidRDefault="005060F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0F5" w:rsidRDefault="005060F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425"/>
  <w:characterSpacingControl w:val="doNotCompress"/>
  <w:footnotePr>
    <w:footnote w:id="-1"/>
    <w:footnote w:id="0"/>
  </w:footnotePr>
  <w:endnotePr>
    <w:endnote w:id="-1"/>
    <w:endnote w:id="0"/>
  </w:endnotePr>
  <w:compat/>
  <w:rsids>
    <w:rsidRoot w:val="005060F5"/>
    <w:rsid w:val="000D6D63"/>
    <w:rsid w:val="0016355A"/>
    <w:rsid w:val="002249D8"/>
    <w:rsid w:val="00230A56"/>
    <w:rsid w:val="002941E0"/>
    <w:rsid w:val="004A07B3"/>
    <w:rsid w:val="005060F5"/>
    <w:rsid w:val="00695836"/>
    <w:rsid w:val="006D66E3"/>
    <w:rsid w:val="0086635B"/>
    <w:rsid w:val="00955DDE"/>
    <w:rsid w:val="00A00A8E"/>
    <w:rsid w:val="00C738D9"/>
    <w:rsid w:val="00CD320D"/>
    <w:rsid w:val="00D258C3"/>
    <w:rsid w:val="00D4189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0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0F5"/>
    <w:pPr>
      <w:tabs>
        <w:tab w:val="center" w:pos="4536"/>
        <w:tab w:val="right" w:pos="9072"/>
      </w:tabs>
      <w:spacing w:after="0" w:line="240" w:lineRule="auto"/>
    </w:pPr>
  </w:style>
  <w:style w:type="character" w:customStyle="1" w:styleId="a4">
    <w:name w:val="Горен колонтитул Знак"/>
    <w:basedOn w:val="a0"/>
    <w:link w:val="a3"/>
    <w:uiPriority w:val="99"/>
    <w:rsid w:val="005060F5"/>
  </w:style>
  <w:style w:type="paragraph" w:styleId="a5">
    <w:name w:val="footer"/>
    <w:basedOn w:val="a"/>
    <w:link w:val="a6"/>
    <w:uiPriority w:val="99"/>
    <w:semiHidden/>
    <w:unhideWhenUsed/>
    <w:rsid w:val="005060F5"/>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5060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1157</Words>
  <Characters>6601</Characters>
  <Application>Microsoft Office Word</Application>
  <DocSecurity>0</DocSecurity>
  <Lines>55</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2com</dc:creator>
  <cp:lastModifiedBy>2com</cp:lastModifiedBy>
  <cp:revision>8</cp:revision>
  <dcterms:created xsi:type="dcterms:W3CDTF">2021-02-02T12:05:00Z</dcterms:created>
  <dcterms:modified xsi:type="dcterms:W3CDTF">2021-02-04T13:43:00Z</dcterms:modified>
</cp:coreProperties>
</file>